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Расписание уроков на среду, 14 мая 2025 г.</w:t>
      </w:r>
      <w:r/>
    </w:p>
    <w:p>
      <w:pPr>
        <w:ind w:left="0" w:right="0" w:firstLine="0"/>
        <w:jc w:val="center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(дистанционное обучение 5-11 классов по причине проведения федеральных тренировочных мероприятий для обучающихся 11 класса)</w:t>
      </w:r>
      <w:r/>
    </w:p>
    <w:p>
      <w:pPr>
        <w:ind w:left="0" w:right="0" w:firstLine="0"/>
        <w:jc w:val="center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808"/>
        <w:gridCol w:w="3475"/>
        <w:gridCol w:w="808"/>
        <w:gridCol w:w="3078"/>
        <w:gridCol w:w="808"/>
        <w:gridCol w:w="5245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5а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5б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5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5в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</w:rPr>
              <w:t xml:space="preserve">предмет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</w:rPr>
              <w:t xml:space="preserve">форма организации обучения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</w:rPr>
              <w:t xml:space="preserve">предмет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</w:rPr>
              <w:t xml:space="preserve">форма организации обучения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</w:rPr>
              <w:t xml:space="preserve">предмет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</w:rPr>
              <w:t xml:space="preserve">форма организации обучения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Учить слова и выражения на стр.132 (учебник)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Объем куба, прямоугольного параллелепипеда. дз в беседе.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Ф-ра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pacing w:val="-1"/>
                <w:sz w:val="20"/>
                <w:highlight w:val="none"/>
              </w:rPr>
              <w:t xml:space="preserve">видеоурок Легкая атлетика в домашних условиях </w:t>
            </w:r>
            <w:hyperlink r:id="rId8" w:tooltip="https://vk.com/away.php?to=https%3A%2F%2Fyoutu.be%2FGy2OoPG2yFs&amp;utf=1" w:history="1">
              <w:r>
                <w:rPr>
                  <w:rStyle w:val="812"/>
                  <w:rFonts w:ascii="Liberation Sans" w:hAnsi="Liberation Sans" w:eastAsia="Liberation Sans" w:cs="Liberation Sans"/>
                  <w:color w:val="000000"/>
                  <w:spacing w:val="-1"/>
                  <w:sz w:val="20"/>
                  <w:highlight w:val="none"/>
                  <w:u w:val="none"/>
                </w:rPr>
                <w:t xml:space="preserve">https://youtu.be/Gy2OoPG2yFs</w:t>
              </w:r>
            </w:hyperlink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  </w:t>
            </w:r>
            <w:r/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Изучить параграф 27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Ф-ра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pacing w:val="-1"/>
                <w:sz w:val="20"/>
                <w:highlight w:val="none"/>
              </w:rPr>
              <w:t xml:space="preserve">видеоурок Легкая атлетика в домашних условиях </w:t>
            </w:r>
            <w:hyperlink r:id="rId9" w:tooltip="https://vk.com/away.php?to=https%3A%2F%2Fyoutu.be%2FGy2OoPG2yFs&amp;utf=1" w:history="1">
              <w:r>
                <w:rPr>
                  <w:rStyle w:val="812"/>
                  <w:rFonts w:ascii="Liberation Sans" w:hAnsi="Liberation Sans" w:eastAsia="Liberation Sans" w:cs="Liberation Sans"/>
                  <w:color w:val="000000"/>
                  <w:spacing w:val="-1"/>
                  <w:sz w:val="20"/>
                  <w:highlight w:val="none"/>
                  <w:u w:val="none"/>
                </w:rPr>
                <w:t xml:space="preserve">https://youtu.be/Gy2OoPG2yFs</w:t>
              </w:r>
            </w:hyperlink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Учить слова и выражения на стр.132 (учебник) </w:t>
            </w:r>
            <w:r/>
            <w:r/>
          </w:p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</w:tr>
      <w:tr>
        <w:tblPrEx/>
        <w:trPr>
          <w:trHeight w:val="28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Ф-ра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pacing w:val="-1"/>
                <w:sz w:val="20"/>
                <w:highlight w:val="none"/>
              </w:rPr>
              <w:t xml:space="preserve">видеоурок Легкая атлетика в домашних условиях </w:t>
            </w:r>
            <w:hyperlink r:id="rId10" w:tooltip="https://vk.com/away.php?to=https%3A%2F%2Fyoutu.be%2FGy2OoPG2yFs&amp;utf=1" w:history="1">
              <w:r>
                <w:rPr>
                  <w:rStyle w:val="812"/>
                  <w:rFonts w:ascii="Liberation Sans" w:hAnsi="Liberation Sans" w:eastAsia="Liberation Sans" w:cs="Liberation Sans"/>
                  <w:color w:val="000000"/>
                  <w:spacing w:val="-1"/>
                  <w:sz w:val="20"/>
                  <w:highlight w:val="none"/>
                  <w:u w:val="none"/>
                </w:rPr>
                <w:t xml:space="preserve">https://youtu.be/Gy2OoPG2yFs</w:t>
              </w:r>
            </w:hyperlink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Учить слова и выражения на стр.132 (учебник) </w:t>
            </w:r>
            <w:r/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Прочитать сказку в сокращении «Рикки-Тикки-Тави» </w:t>
            </w:r>
            <w:r/>
          </w:p>
        </w:tc>
      </w:tr>
      <w:tr>
        <w:tblPrEx/>
        <w:trPr>
          <w:trHeight w:val="19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Объем куба, прямоугольного параллелепипеда. дз в беседе.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Изучить параграф 27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упр. 689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tabs>
                <w:tab w:val="left" w:pos="483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tab/>
              <w:t xml:space="preserve">Работа с учебником (упр.778)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упр. 689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tabs>
                <w:tab w:val="left" w:pos="335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Изучить параграф 27</w:t>
            </w:r>
            <w:r/>
          </w:p>
        </w:tc>
      </w:tr>
      <w:tr>
        <w:tblPrEx/>
        <w:trPr>
          <w:trHeight w:val="128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Чтение рассказа «Арно»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7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Написать 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небольшой 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рассказ 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о 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понр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авившемся 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произведении, 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изученном 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в 5 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классе. 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повторить все действия с десятичными дробями, выполнить задания в рабочем листе (выдан на руки каждому обучающемуся)</w:t>
            </w:r>
            <w:r/>
          </w:p>
        </w:tc>
      </w:tr>
    </w:tbl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</w:rPr>
        <w:t xml:space="preserve"> </w:t>
      </w:r>
      <w:r/>
    </w:p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956"/>
        <w:gridCol w:w="3304"/>
        <w:gridCol w:w="850"/>
        <w:gridCol w:w="3119"/>
        <w:gridCol w:w="709"/>
        <w:gridCol w:w="5102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6а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6б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6в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предмет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форма организации обучения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предмет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форма организации обучения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предмет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форма организации обучения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Параграф 25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Как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меняется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природа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от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экватора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к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полюсам.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Р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абота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с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учебником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Повторение.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6,126 вг </w:t>
            </w:r>
            <w:r/>
          </w:p>
          <w:p>
            <w:pPr>
              <w:ind w:left="0" w:right="0" w:firstLine="0"/>
              <w:spacing w:after="0" w:line="253" w:lineRule="atLeast"/>
              <w:tabs>
                <w:tab w:val="left" w:pos="456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Повторить теорию по глаголу, выполнить письменно задание (в беседе)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Работа над проектом по выбранной теме</w:t>
            </w:r>
            <w:r/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Как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меняется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природа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от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экватора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к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полюсам.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Р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абота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с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учебником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повторить п. 43 «Координатная плоскость», выполнить творческое задание на тему «Рисуем по координатам»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Повторить теорию по глаголу, выполнить письменно задание (в беседе)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Параграф 25 </w:t>
            </w:r>
            <w:r/>
          </w:p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Гео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Как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меняется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природа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от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экватора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к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полюсам.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Р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абота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с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учебником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Повторение.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6,126 вг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Работа над проектом по выбранной теме</w:t>
            </w:r>
            <w:r/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Работа над проектом по выбранной теме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>
              <w:rPr>
                <w:rFonts w:ascii="Open Sans" w:hAnsi="Open Sans" w:eastAsia="Open Sans" w:cs="Open Sans"/>
                <w:color w:val="000000" w:themeColor="text1"/>
                <w:sz w:val="20"/>
                <w:highlight w:val="white"/>
              </w:rPr>
              <w:t xml:space="preserve">прочитать 15 главу из романа Н. Харпер Ли на стр. 257-266 учебника </w:t>
            </w:r>
            <w:r>
              <w:rPr>
                <w:rFonts w:ascii="Open Sans" w:hAnsi="Open Sans" w:eastAsia="Open Sans" w:cs="Open Sans"/>
                <w:color w:val="1d2734"/>
                <w:sz w:val="20"/>
                <w:highlight w:val="white"/>
              </w:rPr>
              <w:t xml:space="preserve">на пересказ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упр. 647, 661, 650 (для тех, кто не был на уроке, кто не успел); работа над ошибками в работе за 5 мая, правила о правописании предлогов и приставок, упр. 648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</w:rPr>
            </w:r>
            <w:r>
              <w:rPr>
                <w:rFonts w:ascii="Open Sans" w:hAnsi="Open Sans" w:eastAsia="Open Sans" w:cs="Open Sans"/>
                <w:color w:val="000000" w:themeColor="text1"/>
                <w:sz w:val="20"/>
                <w:highlight w:val="white"/>
              </w:rPr>
              <w:t xml:space="preserve">прочитать 15 главу из романа Н. Харпер Ли на стр. 257-266 учебника на пересказ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Параграф 25 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прочитать или прослушать 6,7,8 главы романа «Дети капитана Гранта», подготовить пересказ (1 ряд - 6 глава, 2 ряд - 7 глава, 3 ряд - 8 глава)</w:t>
            </w:r>
            <w:r/>
          </w:p>
        </w:tc>
      </w:tr>
    </w:tbl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 </w:t>
      </w:r>
      <w:r/>
    </w:p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</w:rPr>
        <w:t xml:space="preserve"> </w:t>
      </w:r>
      <w:r>
        <w:rPr>
          <w:rFonts w:ascii="Arial" w:hAnsi="Arial" w:eastAsia="Arial" w:cs="Arial"/>
          <w:color w:val="000000"/>
          <w:sz w:val="20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956"/>
        <w:gridCol w:w="3304"/>
        <w:gridCol w:w="850"/>
        <w:gridCol w:w="3119"/>
        <w:gridCol w:w="850"/>
        <w:gridCol w:w="4961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7а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7б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7в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предмет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форма организации обучения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предмет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форма организации обучения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предмет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6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форма организации обучения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br/>
              <w:t xml:space="preserve">Задание в группе ВК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29" w:lineRule="atLeast"/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Тема: «Междометия и звукоподражательные слова. Практикум»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Выполнить в тетради задания практикума (группа ВК, элжур)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6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п. 75, упр. 485 (объяснить знаки препинания, выполнить морфологический разбор 3 междометтий)</w:t>
            </w:r>
            <w:r/>
          </w:p>
        </w:tc>
      </w:tr>
      <w:tr>
        <w:tblPrEx/>
        <w:trPr>
          <w:trHeight w:val="26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Междометия и звукоподражательные слова в системе частей речи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. П.74 у. 495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29" w:lineRule="atLeast"/>
              <w:shd w:val="clear" w:color="auto" w:fill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pacing w:val="-1"/>
                <w:sz w:val="20"/>
                <w:highlight w:val="none"/>
              </w:rPr>
              <w:t xml:space="preserve">З</w:t>
            </w:r>
            <w:r>
              <w:rPr>
                <w:rFonts w:ascii="Liberation Sans" w:hAnsi="Liberation Sans" w:eastAsia="Liberation Sans" w:cs="Liberation Sans"/>
                <w:color w:val="000000"/>
                <w:spacing w:val="-1"/>
                <w:sz w:val="20"/>
                <w:highlight w:val="none"/>
              </w:rPr>
              <w:t xml:space="preserve">адание в беседе ВК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6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Прочитать 5,6,7 главу, часть 1 романа Стивенсона «Остров сокровищ» (пересказ 1 ряд - 5 глава, 2 ряд - 6 глава, 3 ряд - 7 глава)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 Стивенсон «Остров сокровищ»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Прочитать  главы в учебнике с.297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2"/>
                <w:highlight w:val="none"/>
              </w:rPr>
              <w:t xml:space="preserve">Тема: «Нравственные уроки «Маленького принца».</w:t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highlight w:val="none"/>
              </w:rPr>
            </w:r>
            <w:r/>
          </w:p>
          <w:p>
            <w:pPr>
              <w:ind w:left="0" w:right="0" w:firstLine="0"/>
              <w:spacing w:after="0" w:line="229" w:lineRule="atLeast"/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2"/>
              </w:rPr>
              <w:t xml:space="preserve">Задание: написать сочинение-размышление на тему: «Правила жизни Маленького принца. Какие из них Вам понравились и почему? Что бы Вы пожелали жителям планеты Земля?»</w:t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6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Обобщение  времен глагола. Выучить таблицу времен в тетради. РТ упр. 1,2,3 стр. 89 с переводом и объяснением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pacing w:val="-1"/>
                <w:sz w:val="20"/>
                <w:highlight w:val="none"/>
              </w:rPr>
              <w:t xml:space="preserve">Задание в беседе ВК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 </w:t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Ф-ра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6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pacing w:val="-1"/>
                <w:sz w:val="20"/>
                <w:highlight w:val="none"/>
              </w:rPr>
              <w:t xml:space="preserve">идеоурок Легкая атлетика в домашних условиях </w:t>
            </w:r>
            <w:hyperlink r:id="rId11" w:tooltip="https://vk.com/away.php?to=https%3A%2F%2Fyoutu.be%2FGy2OoPG2yFs&amp;utf=1" w:history="1">
              <w:r>
                <w:rPr>
                  <w:rStyle w:val="812"/>
                  <w:rFonts w:ascii="Liberation Sans" w:hAnsi="Liberation Sans" w:eastAsia="Liberation Sans" w:cs="Liberation Sans"/>
                  <w:color w:val="000000"/>
                  <w:spacing w:val="-1"/>
                  <w:sz w:val="20"/>
                  <w:highlight w:val="none"/>
                  <w:u w:val="none"/>
                </w:rPr>
                <w:t xml:space="preserve">https://youtu.be/Gy2OoPG2yFs</w:t>
              </w:r>
            </w:hyperlink>
            <w:r/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Обобщение  времен глагола. Выучить таблицу времен в тетради. РТ упр. 1,2,3 стр. 89 с переводом и объяснением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Ф-ра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pacing w:val="-1"/>
                <w:sz w:val="20"/>
                <w:highlight w:val="none"/>
              </w:rPr>
              <w:t xml:space="preserve">идеоурок Легкая атлетика в домашних условиях </w:t>
            </w:r>
            <w:hyperlink r:id="rId12" w:tooltip="https://vk.com/away.php?to=https%3A%2F%2Fyoutu.be%2FGy2OoPG2yFs&amp;utf=1" w:history="1">
              <w:r>
                <w:rPr>
                  <w:rStyle w:val="812"/>
                  <w:rFonts w:ascii="Liberation Sans" w:hAnsi="Liberation Sans" w:eastAsia="Liberation Sans" w:cs="Liberation Sans"/>
                  <w:color w:val="000000"/>
                  <w:spacing w:val="-1"/>
                  <w:sz w:val="20"/>
                  <w:highlight w:val="none"/>
                  <w:u w:val="none"/>
                </w:rPr>
                <w:t xml:space="preserve">https://youtu.be/Gy2OoPG2yFs</w:t>
              </w:r>
            </w:hyperlink>
            <w:r/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6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Повторить тему уравнения. Прорешать задание с карточки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повторить главу 1 (1 часть)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Обобщение  времен глагола. Выучить таблицу времен в тетради. РТ упр. 1,2,3 стр. 89 с переводом и объяснением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6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Ф-ра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pacing w:val="-1"/>
                <w:sz w:val="20"/>
                <w:highlight w:val="none"/>
              </w:rPr>
              <w:t xml:space="preserve">идеоурок Легкая атлетика в домашних условиях </w:t>
            </w:r>
            <w:hyperlink r:id="rId13" w:tooltip="https://vk.com/away.php?to=https%3A%2F%2Fyoutu.be%2FGy2OoPG2yFs&amp;utf=1" w:history="1">
              <w:r>
                <w:rPr>
                  <w:rStyle w:val="812"/>
                  <w:rFonts w:ascii="Liberation Sans" w:hAnsi="Liberation Sans" w:eastAsia="Liberation Sans" w:cs="Liberation Sans"/>
                  <w:color w:val="000000"/>
                  <w:spacing w:val="-1"/>
                  <w:sz w:val="20"/>
                  <w:highlight w:val="none"/>
                  <w:u w:val="none"/>
                </w:rPr>
                <w:t xml:space="preserve">https://youtu.be/Gy2OoPG2yFs</w:t>
              </w:r>
            </w:hyperlink>
            <w:r/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повторить главу 1 (1 часть) </w:t>
            </w:r>
            <w:r/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6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Повторить тему графы.Выполнить задание с карточки</w:t>
            </w:r>
            <w:r/>
          </w:p>
        </w:tc>
      </w:tr>
    </w:tbl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 </w:t>
      </w:r>
      <w:r/>
    </w:p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49"/>
        <w:gridCol w:w="564"/>
        <w:gridCol w:w="2189"/>
        <w:gridCol w:w="462"/>
        <w:gridCol w:w="2714"/>
        <w:gridCol w:w="232"/>
        <w:gridCol w:w="2944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5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8а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8б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8в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предмет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форма организации обучения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предмет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1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форма организации обучения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предмет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форма организации обучения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33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работа с текстом В.П. Астафьева по плану (задание в беседе)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1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Работа с текстом на стр. 91 в РТ: прочитать, устно перевести текст, выполнить упр. 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У.Шекспир.Значение творчества драматурга в мировой литературе.Трагедия «Ромео и Джульетта».Жанр трагедии.Тематика,проблематика, сюжет, особенности конфликта.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Д/З-читать трагедию,стр.250-382,учебник..</w:t>
            </w:r>
            <w:r/>
          </w:p>
        </w:tc>
      </w:tr>
      <w:tr>
        <w:tblPrEx/>
        <w:trPr>
          <w:trHeight w:val="26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ОБЗР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pacing w:val="-1"/>
                <w:sz w:val="20"/>
                <w:highlight w:val="none"/>
              </w:rPr>
              <w:t xml:space="preserve">Тема: «Безопасные действия в ситуациях криминального и антиобщественного характера. (Библиотеке ЦОК (</w:t>
            </w:r>
            <w:hyperlink r:id="rId14" w:tooltip="https://vk.com/away.php?to=https%3A%2F%2Fm.edsoo.ru%2Ff5eb0c10&amp;utf=1" w:history="1">
              <w:r>
                <w:rPr>
                  <w:rStyle w:val="812"/>
                  <w:rFonts w:ascii="Liberation Sans" w:hAnsi="Liberation Sans" w:eastAsia="Liberation Sans" w:cs="Liberation Sans"/>
                  <w:color w:val="000000"/>
                  <w:spacing w:val="-1"/>
                  <w:sz w:val="20"/>
                  <w:highlight w:val="none"/>
                  <w:u w:val="none"/>
                </w:rPr>
                <w:t xml:space="preserve">https://m.edsoo.ru/f5eb0c10</w:t>
              </w:r>
            </w:hyperlink>
            <w:r>
              <w:rPr>
                <w:rFonts w:ascii="Liberation Sans" w:hAnsi="Liberation Sans" w:eastAsia="Liberation Sans" w:cs="Liberation Sans"/>
                <w:color w:val="000000"/>
                <w:spacing w:val="-1"/>
                <w:sz w:val="20"/>
                <w:highlight w:val="none"/>
              </w:rPr>
              <w:t xml:space="preserve">) . Ответить на вопрос: Какие преступные действия могут быть совершены в общественном месте?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 </w:t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1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У.Шекспир.Значение творчества драматурга в мировой литературе.Трагедия «Ромео и Джульетта».Жанр трагедии.Тематика,проблематика, сюжет, особенности конфликта.Д/з-читать трагедию, стр.350-382,учебник.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Работа с текстом на стр. 91 в РТ: прочитать, устно перевести текст, выполнить упр. 2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Работа с текстом на стр. 91 в РТ: прочитать, устно перевести текст, выполнить упр. 2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1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Повторение основных понятий и методов курса 7и 8 классов,  обобщение знаний.  дз в беседе.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Повторение понятий: окисление, восстановление, окислитель, восстановитель, ОВР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Создание проектов на тему «Функциональная грамотность»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1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Повторение понятий: окисление, восстановление, окислитель, восстановитель, ОВР 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Ф-ра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pacing w:val="-1"/>
                <w:sz w:val="20"/>
                <w:highlight w:val="none"/>
              </w:rPr>
              <w:t xml:space="preserve">видеоурок Легкая атлетика в домашних условиях </w:t>
            </w:r>
            <w:hyperlink r:id="rId15" w:tooltip="https://vk.com/away.php?to=https%3A%2F%2Fyoutu.be%2FGy2OoPG2yFs&amp;utf=1" w:history="1">
              <w:r>
                <w:rPr>
                  <w:rStyle w:val="812"/>
                  <w:rFonts w:ascii="Liberation Sans" w:hAnsi="Liberation Sans" w:eastAsia="Liberation Sans" w:cs="Liberation Sans"/>
                  <w:color w:val="000000"/>
                  <w:spacing w:val="-1"/>
                  <w:sz w:val="20"/>
                  <w:highlight w:val="none"/>
                  <w:u w:val="none"/>
                </w:rPr>
                <w:t xml:space="preserve">https://youtu.be/Gy2OoPG2yFs</w:t>
              </w:r>
            </w:hyperlink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Повторение основных понятий и методов курса 7и 8 классов,  обобщение знаний.  дз в беседе.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Ф-ра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1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В</w:t>
            </w:r>
            <w:r/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идеоурок. Бег на длинные дистанции.</w:t>
            </w:r>
            <w:r/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</w:r>
            <w:hyperlink r:id="rId16" w:tooltip="https://rutube.ru/video/4eaace977713e2c4ca2df83cca0aa7f7/?r=wd" w:history="1">
              <w:r>
                <w:rPr>
                  <w:rStyle w:val="812"/>
                  <w:rFonts w:ascii="Liberation Sans" w:hAnsi="Liberation Sans" w:eastAsia="Liberation Sans" w:cs="Liberation Sans"/>
                  <w:sz w:val="20"/>
                  <w:highlight w:val="none"/>
                </w:rPr>
                <w:t xml:space="preserve">https://rutube.ru/video/4eaace977713e2c4ca2df83cca0aa7f7/?r=wd</w:t>
              </w:r>
            </w:hyperlink>
            <w:r>
              <w:t xml:space="preserve">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Создание проектов на тему «Функциональная грамотность» 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Ф-ра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Видеоурок. Бег на длинные дистанции.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</w:r>
            <w:hyperlink r:id="rId17" w:tooltip="https://rutube.ru/video/4eaace977713e2c4ca2df83cca0aa7f7/?r=wd" w:history="1">
              <w:r>
                <w:rPr>
                  <w:rStyle w:val="812"/>
                  <w:rFonts w:ascii="Liberation Sans" w:hAnsi="Liberation Sans" w:eastAsia="Liberation Sans" w:cs="Liberation Sans"/>
                  <w:sz w:val="20"/>
                  <w:highlight w:val="none"/>
                </w:rPr>
                <w:t xml:space="preserve">https://rutube.ru/video/4eaace977713e2c4ca2df83cca0aa7f7/?r=wd</w:t>
              </w:r>
            </w:hyperlink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.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1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Создание проектов на тему «Функциональная грамотность» 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Повторение основных понятий и методов курса 7и 8 классов,  обобщение знаний.  дз в беседе.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Повторение понятий: окисление, восстановление, окислитель, восстановитель, ОВР 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вис</w:t>
            </w:r>
            <w:r/>
          </w:p>
          <w:p>
            <w:pPr>
              <w:ind w:left="0" w:right="0" w:firstLine="0"/>
              <w:jc w:val="center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1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Повторение, обобщение, графы, дз в беседе.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ОБЗР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pacing w:val="-1"/>
                <w:sz w:val="20"/>
                <w:highlight w:val="none"/>
              </w:rPr>
              <w:t xml:space="preserve">Тема: «Безопасные действия в ситуациях криминального и антиобщественного характера. (Библиотеке ЦОК (</w:t>
            </w:r>
            <w:hyperlink r:id="rId18" w:tooltip="https://vk.com/away.php?to=https%3A%2F%2Fm.edsoo.ru%2Ff5eb0c10&amp;utf=1" w:history="1">
              <w:r>
                <w:rPr>
                  <w:rStyle w:val="812"/>
                  <w:rFonts w:ascii="Liberation Sans" w:hAnsi="Liberation Sans" w:eastAsia="Liberation Sans" w:cs="Liberation Sans"/>
                  <w:color w:val="000000"/>
                  <w:spacing w:val="-1"/>
                  <w:sz w:val="20"/>
                  <w:highlight w:val="none"/>
                  <w:u w:val="none"/>
                </w:rPr>
                <w:t xml:space="preserve">https://m.edsoo.ru/f5eb0c10</w:t>
              </w:r>
            </w:hyperlink>
            <w:r>
              <w:rPr>
                <w:rFonts w:ascii="Liberation Sans" w:hAnsi="Liberation Sans" w:eastAsia="Liberation Sans" w:cs="Liberation Sans"/>
                <w:color w:val="000000"/>
                <w:spacing w:val="-1"/>
                <w:sz w:val="20"/>
                <w:highlight w:val="none"/>
              </w:rPr>
              <w:t xml:space="preserve">) . Ответить на вопрос: Какие преступные действия могут быть совершены в общественном месте?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 </w:t>
            </w:r>
            <w:r/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</w:tr>
    </w:tbl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738"/>
        <w:gridCol w:w="1739"/>
        <w:gridCol w:w="850"/>
        <w:gridCol w:w="2976"/>
        <w:gridCol w:w="709"/>
        <w:gridCol w:w="2326"/>
        <w:gridCol w:w="738"/>
        <w:gridCol w:w="4137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9а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9б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3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9в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9г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предмет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форма организации обучения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предмет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форма организации обучения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предмет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форма организации обучения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предмет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форма организации обучения</w:t>
            </w:r>
            <w:r/>
          </w:p>
        </w:tc>
      </w:tr>
      <w:tr>
        <w:tblPrEx/>
        <w:trPr>
          <w:trHeight w:val="388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Решать вариант ОГЭ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ОБЗР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Тема: Правила безопасного поведения при угрозе и совершении террористического акта. Просмотр видео </w:t>
            </w:r>
            <w:hyperlink r:id="rId19" w:tooltip="https://ya.ru/video/preview/15842219178061466682" w:history="1">
              <w:r>
                <w:rPr>
                  <w:rStyle w:val="812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Путь спасения. Как вести себя при угрозе террористического акта. - смотреть онлайн в поиске Яндекса по Видео</w:t>
              </w:r>
            </w:hyperlink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Рус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Решить вариант ОГЭ (с сочинением)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решать вариант ОГЭ</w:t>
            </w:r>
            <w:r/>
          </w:p>
        </w:tc>
      </w:tr>
      <w:tr>
        <w:tblPrEx/>
        <w:trPr>
          <w:trHeight w:val="26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Повторение, обобщение. Решение расчетных и качественных задач по теме "КПД электроустановок"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.</w:t>
              <w:br/>
              <w:t xml:space="preserve">Задание в группе ВК 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Повторение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Задание на листочках, решаем ОГЭ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Работа со стихотворением Байрона, поиск средств выразительности 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решать вариант ОГЭ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pacing w:val="-1"/>
                <w:sz w:val="20"/>
                <w:highlight w:val="none"/>
              </w:rPr>
              <w:t xml:space="preserve">Решить вариант ОГЭ (см. в беседе ВК)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Повторение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Задание на листочках, решаем ОГЭ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Повторение, обобщение. Решение расчетных и качественных задач по теме "КПД электроустановок"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.</w:t>
              <w:br/>
              <w:t xml:space="preserve">Задание в группе ВК 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Труд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</w:rPr>
              <w:t xml:space="preserve">Задание для девочек.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Промышленные роботы и роботизация. Просмотреть видео «Что умеют промышленные роботы?» по ссылке:  https://rutube.ru/video/89502f28bde014eb9eb80f33c51700f8/.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Основы проектной деятельности.Автоматизированные системы на предприятиях региона.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Чтение текста на стр. 126 (упр.1)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Труд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z w:val="22"/>
                <w:szCs w:val="22"/>
              </w:rPr>
              <w:t xml:space="preserve">Задание для девочек.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Промышленные роботы и роботизация. Просмотреть видео «Что умеют промышленные роботы?» по ссылке:  https://rutube.ru/video/89502f28bde014eb9eb80f33c51700f8/.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Основы проектной деятельности.Автоматизированные системы на предприятиях региона.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Самостоятельная работа с текстом на стр. 122-123 в РТ,  (прочитать, перевести,  выполнить упр. Е.)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Решать вариант ОГЭ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ОБЗР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Тема: Правила безопасного поведения при угрозе и совершении террористического акта. Просмотр видео </w:t>
            </w:r>
            <w:hyperlink r:id="rId20" w:tooltip="https://ya.ru/video/preview/15842219178061466682" w:history="1">
              <w:r>
                <w:rPr>
                  <w:rStyle w:val="812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Путь спасения. Как вести себя при угрозе террористического акта. - смотреть онлайн в поиске Яндекса по Видео</w:t>
              </w:r>
            </w:hyperlink>
            <w:r/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Чтение текста на стр. 126 (упр.1)</w:t>
            </w:r>
            <w:r/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Труд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Основы проектной деятельности.Автоматизированные системы на предприятиях региона.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Повторение, обобщение. Решение расчетных и качественных задач по теме "КПД электроустановок"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.</w:t>
              <w:br/>
              <w:t xml:space="preserve">Задание в группе ВК 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Труд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Основы проектной деятельности.Автоматизированные системы на предприятиях региона.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Рус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Решать вариант ОГЭ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Повторение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Задание на листочках, решаем ОГЭ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Чтение текста на стр. 126 (упр.1)</w:t>
            </w:r>
            <w:r/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Повторение, обобщение. Решение расчетных и качественных задач по теме "КПД электроустановок"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.</w:t>
              <w:br/>
              <w:t xml:space="preserve">Задание в группе ВК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Повторение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  <w:t xml:space="preserve">Задание на листочках, решаем ОГЭ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3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</w:tr>
    </w:tbl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 </w:t>
      </w:r>
      <w:r/>
    </w:p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45"/>
        <w:gridCol w:w="686"/>
        <w:gridCol w:w="3337"/>
        <w:gridCol w:w="465"/>
        <w:gridCol w:w="4621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предмет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3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форма организации обучения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предмет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форма организации обучения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ВПР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hyperlink r:id="rId21" w:tooltip="https://inf-ege.sdamgia.ru/test?id=18217064" w:history="1">
              <w:r>
                <w:rPr>
                  <w:rStyle w:val="812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ЕГЭ–2025, информатика: задания, ответы, решения</w:t>
              </w:r>
            </w:hyperlink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Прорешать вариант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п.24, ответить на вопросы после параграфа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hyperlink r:id="rId22" w:tooltip="https://inf-ege.sdamgia.ru/test?id=18217064" w:history="1">
              <w:r>
                <w:rPr>
                  <w:rStyle w:val="812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ЕГЭ–2025, информатика: задания, ответы, решения</w:t>
              </w:r>
            </w:hyperlink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Прорешать вариант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Работа со стихотворением Бодлера (на выбор), поиск средств выразительности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Самостоятельная работа с учебником. Изучить п. 37 и устно ответить на вопросы после него.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Обобщение пройденного материала </w:t>
            </w:r>
            <w:hyperlink r:id="rId23" w:tooltip="https://edu.skysmart.ru/student/lavodunosa" w:history="1">
              <w:r>
                <w:rPr>
                  <w:rStyle w:val="812"/>
                  <w:rFonts w:ascii="Liberation Sans" w:hAnsi="Liberation Sans" w:eastAsia="Liberation Sans" w:cs="Liberation Sans"/>
                  <w:color w:val="000000"/>
                  <w:sz w:val="24"/>
                  <w:highlight w:val="white"/>
                  <w:u w:val="single"/>
                </w:rPr>
                <w:t xml:space="preserve">https://edu.skysmart.ru/student/lavodunosa</w:t>
              </w:r>
            </w:hyperlink>
            <w:r>
              <w:t xml:space="preserve">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Творческое задание (тест за курс литературы 20 века)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ВПР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у А,В,С с 119 в учебнике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Инф/общ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37" w:type="dxa"/>
            <w:vAlign w:val="top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none"/>
                <w14:ligatures w14:val="none"/>
              </w:rPr>
            </w:pPr>
            <w:r>
              <w:rPr>
                <w:highlight w:val="white"/>
              </w:rPr>
              <w:t xml:space="preserve"> </w:t>
            </w:r>
            <w:r>
              <w:rPr>
                <w:highlight w:val="none"/>
              </w:rPr>
              <w:t xml:space="preserve">Информатика. </w:t>
            </w:r>
            <w:hyperlink r:id="rId24" w:tooltip="https://vk.com/away.php?to=https%3A%2F%2Fyandex.ru%2Fvideo%2Fpreview%2F9528417197509393599&amp;utf=1" w:history="1">
              <w:r>
                <w:rPr>
                  <w:highlight w:val="white"/>
                </w:rPr>
                <w:t xml:space="preserve">https://yandex.ru/video/preview/9528417197509393599</w:t>
              </w:r>
            </w:hyperlink>
            <w:r>
              <w:rPr>
                <w:highlight w:val="none"/>
              </w:rPr>
              <w:t xml:space="preserve"> </w:t>
            </w:r>
            <w:r>
              <w:rPr>
                <w:highlight w:val="white"/>
              </w:rPr>
              <w:t xml:space="preserve">Просмотреть видео </w:t>
            </w:r>
            <w:r>
              <w:rPr>
                <w:highlight w:val="whit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hd w:val="clear" w:color="ffffff" w:themeColor="background1" w:fill="ffffff" w:themeFill="background1"/>
              <w:rPr>
                <w:highlight w:val="white"/>
                <w14:ligatures w14:val="none"/>
              </w:rPr>
            </w:pPr>
            <w:r>
              <w:rPr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Работа над проектом по выбранной теме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Хим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Повторить основные понятия по неорганической химии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Сочинение на тему « Значение и цена победы СССР в ВОВ»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 Решить 14 вариант из сборника Котова, Лискова.</w:t>
            </w:r>
            <w:r/>
          </w:p>
        </w:tc>
      </w:tr>
    </w:tbl>
    <w:p>
      <w:pPr>
        <w:ind w:left="0" w:right="0" w:firstLine="0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</w:rPr>
        <w:t xml:space="preserve"> </w:t>
      </w:r>
      <w:r/>
    </w:p>
    <w:p>
      <w:pPr>
        <w:ind w:left="0" w:right="0" w:firstLine="0"/>
        <w:spacing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</w:rPr>
        <w:t xml:space="preserve"> 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vk.com/away.php?to=https%3A%2F%2Fyoutu.be%2FGy2OoPG2yFs&amp;utf=1" TargetMode="External"/><Relationship Id="rId9" Type="http://schemas.openxmlformats.org/officeDocument/2006/relationships/hyperlink" Target="https://vk.com/away.php?to=https%3A%2F%2Fyoutu.be%2FGy2OoPG2yFs&amp;utf=1" TargetMode="External"/><Relationship Id="rId10" Type="http://schemas.openxmlformats.org/officeDocument/2006/relationships/hyperlink" Target="https://vk.com/away.php?to=https%3A%2F%2Fyoutu.be%2FGy2OoPG2yFs&amp;utf=1" TargetMode="External"/><Relationship Id="rId11" Type="http://schemas.openxmlformats.org/officeDocument/2006/relationships/hyperlink" Target="https://vk.com/away.php?to=https%3A%2F%2Fyoutu.be%2FGy2OoPG2yFs&amp;utf=1" TargetMode="External"/><Relationship Id="rId12" Type="http://schemas.openxmlformats.org/officeDocument/2006/relationships/hyperlink" Target="https://vk.com/away.php?to=https%3A%2F%2Fyoutu.be%2FGy2OoPG2yFs&amp;utf=1" TargetMode="External"/><Relationship Id="rId13" Type="http://schemas.openxmlformats.org/officeDocument/2006/relationships/hyperlink" Target="https://vk.com/away.php?to=https%3A%2F%2Fyoutu.be%2FGy2OoPG2yFs&amp;utf=1" TargetMode="External"/><Relationship Id="rId14" Type="http://schemas.openxmlformats.org/officeDocument/2006/relationships/hyperlink" Target="https://vk.com/away.php?to=https%3A%2F%2Fm.edsoo.ru%2Ff5eb0c10&amp;utf=1" TargetMode="External"/><Relationship Id="rId15" Type="http://schemas.openxmlformats.org/officeDocument/2006/relationships/hyperlink" Target="https://vk.com/away.php?to=https%3A%2F%2Fyoutu.be%2FGy2OoPG2yFs&amp;utf=1" TargetMode="External"/><Relationship Id="rId16" Type="http://schemas.openxmlformats.org/officeDocument/2006/relationships/hyperlink" Target="https://rutube.ru/video/4eaace977713e2c4ca2df83cca0aa7f7/?r=wd" TargetMode="External"/><Relationship Id="rId17" Type="http://schemas.openxmlformats.org/officeDocument/2006/relationships/hyperlink" Target="https://rutube.ru/video/4eaace977713e2c4ca2df83cca0aa7f7/?r=wd" TargetMode="External"/><Relationship Id="rId18" Type="http://schemas.openxmlformats.org/officeDocument/2006/relationships/hyperlink" Target="https://vk.com/away.php?to=https%3A%2F%2Fm.edsoo.ru%2Ff5eb0c10&amp;utf=1" TargetMode="External"/><Relationship Id="rId19" Type="http://schemas.openxmlformats.org/officeDocument/2006/relationships/hyperlink" Target="https://ya.ru/video/preview/15842219178061466682" TargetMode="External"/><Relationship Id="rId20" Type="http://schemas.openxmlformats.org/officeDocument/2006/relationships/hyperlink" Target="https://ya.ru/video/preview/15842219178061466682" TargetMode="External"/><Relationship Id="rId21" Type="http://schemas.openxmlformats.org/officeDocument/2006/relationships/hyperlink" Target="https://inf-ege.sdamgia.ru/test?id=18217064" TargetMode="External"/><Relationship Id="rId22" Type="http://schemas.openxmlformats.org/officeDocument/2006/relationships/hyperlink" Target="https://inf-ege.sdamgia.ru/test?id=18217064" TargetMode="External"/><Relationship Id="rId23" Type="http://schemas.openxmlformats.org/officeDocument/2006/relationships/hyperlink" Target="https://edu.skysmart.ru/student/lavodunosa" TargetMode="External"/><Relationship Id="rId24" Type="http://schemas.openxmlformats.org/officeDocument/2006/relationships/hyperlink" Target="https://vk.com/away.php?to=https%3A%2F%2Fyandex.ru%2Fvideo%2Fpreview%2F9528417197509393599&amp;utf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Anonymous</cp:lastModifiedBy>
  <cp:revision>19</cp:revision>
  <dcterms:modified xsi:type="dcterms:W3CDTF">2025-05-13T17:50:56Z</dcterms:modified>
</cp:coreProperties>
</file>